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334" w:rsidRDefault="00D23334" w:rsidP="00D23334">
      <w:pPr>
        <w:pStyle w:val="Titre"/>
        <w:jc w:val="both"/>
        <w:rPr>
          <w:sz w:val="22"/>
          <w:szCs w:val="22"/>
        </w:rPr>
      </w:pPr>
      <w:bookmarkStart w:id="0" w:name="_GoBack"/>
      <w:bookmarkEnd w:id="0"/>
    </w:p>
    <w:p w:rsidR="00D23334" w:rsidRDefault="00D23334" w:rsidP="00D23334">
      <w:pPr>
        <w:pStyle w:val="Titre"/>
        <w:jc w:val="both"/>
        <w:rPr>
          <w:sz w:val="22"/>
          <w:szCs w:val="22"/>
        </w:rPr>
      </w:pPr>
    </w:p>
    <w:p w:rsidR="00D23334" w:rsidRDefault="00D23334" w:rsidP="00D23334">
      <w:pPr>
        <w:rPr>
          <w:rFonts w:ascii="Arial" w:hAnsi="Arial" w:cs="Arial"/>
          <w:b/>
          <w:bCs/>
          <w:sz w:val="22"/>
          <w:szCs w:val="22"/>
          <w:lang w:val="fr-CH"/>
        </w:rPr>
      </w:pPr>
      <w:r>
        <w:rPr>
          <w:rFonts w:ascii="Arial" w:hAnsi="Arial" w:cs="Arial"/>
          <w:b/>
          <w:bCs/>
          <w:sz w:val="22"/>
          <w:szCs w:val="22"/>
          <w:lang w:val="fr-CH"/>
        </w:rPr>
        <w:t>ANNEXE 02 : FICHE D’IDENTIFICATION</w:t>
      </w:r>
    </w:p>
    <w:p w:rsidR="00D23334" w:rsidRPr="00D23334" w:rsidRDefault="00D23334" w:rsidP="00D23334">
      <w:pPr>
        <w:pStyle w:val="Titre"/>
        <w:jc w:val="both"/>
        <w:rPr>
          <w:sz w:val="22"/>
          <w:szCs w:val="22"/>
        </w:rPr>
      </w:pPr>
    </w:p>
    <w:p w:rsidR="00D23334" w:rsidRPr="00D23334" w:rsidRDefault="00D23334" w:rsidP="00D23334">
      <w:pPr>
        <w:pStyle w:val="Titre"/>
        <w:jc w:val="both"/>
        <w:rPr>
          <w:sz w:val="22"/>
          <w:szCs w:val="22"/>
        </w:rPr>
      </w:pPr>
    </w:p>
    <w:tbl>
      <w:tblPr>
        <w:tblW w:w="10065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409"/>
        <w:gridCol w:w="1844"/>
        <w:gridCol w:w="471"/>
        <w:gridCol w:w="4916"/>
      </w:tblGrid>
      <w:tr w:rsidR="00D23334" w:rsidRPr="00D23334" w:rsidTr="00D23334"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D23334" w:rsidRPr="00D23334" w:rsidRDefault="00D23334" w:rsidP="00D23334">
            <w:pPr>
              <w:spacing w:before="60"/>
              <w:ind w:left="74" w:right="74"/>
              <w:rPr>
                <w:rFonts w:ascii="Arial" w:hAnsi="Arial" w:cs="Arial"/>
                <w:sz w:val="22"/>
                <w:szCs w:val="22"/>
                <w:lang w:val="fr-CH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CH"/>
              </w:rPr>
              <w:t>Raison sociale du bureau</w:t>
            </w:r>
            <w:r w:rsidRPr="00D23334">
              <w:rPr>
                <w:rFonts w:ascii="Arial" w:hAnsi="Arial" w:cs="Arial"/>
                <w:b/>
                <w:sz w:val="22"/>
                <w:szCs w:val="22"/>
                <w:lang w:val="fr-CH"/>
              </w:rPr>
              <w:t xml:space="preserve"> d’architecte pilote</w:t>
            </w:r>
            <w:r>
              <w:rPr>
                <w:rFonts w:ascii="Arial" w:hAnsi="Arial" w:cs="Arial"/>
                <w:b/>
                <w:sz w:val="22"/>
                <w:szCs w:val="22"/>
                <w:lang w:val="fr-CH"/>
              </w:rPr>
              <w:t>*</w:t>
            </w:r>
            <w:r w:rsidRPr="00D23334">
              <w:rPr>
                <w:rFonts w:ascii="Arial" w:hAnsi="Arial" w:cs="Arial"/>
                <w:b/>
                <w:sz w:val="22"/>
                <w:szCs w:val="22"/>
                <w:lang w:val="fr-CH"/>
              </w:rPr>
              <w:t xml:space="preserve"> du projet :</w:t>
            </w:r>
          </w:p>
        </w:tc>
        <w:tc>
          <w:tcPr>
            <w:tcW w:w="5387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23334" w:rsidRPr="00D23334" w:rsidRDefault="00D23334">
            <w:pPr>
              <w:spacing w:before="60"/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</w:p>
        </w:tc>
      </w:tr>
      <w:tr w:rsidR="00D23334" w:rsidRPr="00D23334" w:rsidTr="00D23334">
        <w:tc>
          <w:tcPr>
            <w:tcW w:w="425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3334" w:rsidRPr="00D23334" w:rsidRDefault="00D23334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  <w:t>-</w:t>
            </w:r>
          </w:p>
        </w:tc>
        <w:tc>
          <w:tcPr>
            <w:tcW w:w="9640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D23334" w:rsidRPr="00D23334" w:rsidRDefault="00D23334" w:rsidP="00D23334">
            <w:pPr>
              <w:spacing w:before="60" w:after="60"/>
              <w:ind w:left="4324" w:hanging="4324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>Nom et prénom de la personne de contact :</w:t>
            </w: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ab/>
            </w:r>
          </w:p>
        </w:tc>
      </w:tr>
      <w:tr w:rsidR="00D23334" w:rsidRPr="00D23334" w:rsidTr="00D23334"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3334" w:rsidRPr="00D23334" w:rsidRDefault="00D23334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  <w:t>-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D23334" w:rsidRPr="00D23334" w:rsidRDefault="00D23334" w:rsidP="00D23334">
            <w:pPr>
              <w:spacing w:before="60" w:after="60"/>
              <w:ind w:left="2056" w:hanging="2056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Adresse complète : </w:t>
            </w:r>
          </w:p>
        </w:tc>
      </w:tr>
      <w:tr w:rsidR="00D23334" w:rsidRPr="00D23334" w:rsidTr="00D23334"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  <w:t>-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D23334">
            <w:pPr>
              <w:spacing w:before="60" w:after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Tél. : </w:t>
            </w:r>
          </w:p>
        </w:tc>
        <w:tc>
          <w:tcPr>
            <w:tcW w:w="2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D23334">
            <w:pPr>
              <w:spacing w:before="60" w:after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Fax : </w:t>
            </w:r>
          </w:p>
        </w:tc>
        <w:tc>
          <w:tcPr>
            <w:tcW w:w="4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D23334">
            <w:pPr>
              <w:spacing w:before="60" w:after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E-Mail : </w:t>
            </w:r>
          </w:p>
        </w:tc>
      </w:tr>
      <w:tr w:rsidR="00D23334" w:rsidRPr="00D23334" w:rsidTr="00D23334"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  <w:t>-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D23334">
            <w:pPr>
              <w:spacing w:before="60" w:after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>□ REG A</w:t>
            </w: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ab/>
              <w:t>□ REG B</w:t>
            </w: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ab/>
              <w:t xml:space="preserve">□ Registre professionnel équivalent : </w:t>
            </w:r>
          </w:p>
        </w:tc>
      </w:tr>
      <w:tr w:rsidR="00D23334" w:rsidRPr="00D23334" w:rsidTr="00D23334"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  <w:t>-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D23334">
            <w:pPr>
              <w:tabs>
                <w:tab w:val="left" w:pos="1631"/>
                <w:tab w:val="left" w:pos="3473"/>
                <w:tab w:val="left" w:pos="5174"/>
              </w:tabs>
              <w:spacing w:before="60" w:after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>□ EPF/EPUL</w:t>
            </w: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ab/>
              <w:t>□ IAUG/EAUG</w:t>
            </w: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ab/>
              <w:t>□ HES/ETS</w:t>
            </w: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ab/>
              <w:t xml:space="preserve">□ Autre : </w:t>
            </w:r>
          </w:p>
        </w:tc>
      </w:tr>
      <w:tr w:rsidR="00D23334" w:rsidRPr="00D23334" w:rsidTr="00D23334"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  <w:t>-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>
            <w:pPr>
              <w:tabs>
                <w:tab w:val="left" w:pos="1631"/>
                <w:tab w:val="left" w:pos="3615"/>
                <w:tab w:val="left" w:pos="5174"/>
              </w:tabs>
              <w:spacing w:before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>□ Architecte/ingénieur indépendant</w:t>
            </w:r>
          </w:p>
          <w:p w:rsidR="00D23334" w:rsidRPr="00D23334" w:rsidRDefault="00D23334">
            <w:pPr>
              <w:tabs>
                <w:tab w:val="left" w:pos="1631"/>
                <w:tab w:val="left" w:pos="3615"/>
                <w:tab w:val="left" w:pos="517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□ Atelier d’architectes/d’ingénieurs inscrit au registre du commerce depuis le : </w:t>
            </w:r>
          </w:p>
          <w:p w:rsidR="00D23334" w:rsidRPr="00D23334" w:rsidRDefault="00D23334">
            <w:pPr>
              <w:tabs>
                <w:tab w:val="left" w:pos="1631"/>
                <w:tab w:val="left" w:pos="3615"/>
                <w:tab w:val="left" w:pos="517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□ Groupement temporaire d’architectes/d’ingénieurs depuis le : </w:t>
            </w:r>
          </w:p>
          <w:p w:rsidR="00D23334" w:rsidRPr="00D23334" w:rsidRDefault="00D23334">
            <w:pPr>
              <w:tabs>
                <w:tab w:val="left" w:pos="1631"/>
                <w:tab w:val="left" w:pos="3615"/>
                <w:tab w:val="left" w:pos="517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□ Architecte/ingénieur employé </w:t>
            </w: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sym w:font="Wingdings" w:char="F0E8"/>
            </w: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 Autorisation de l’employeur annexée</w:t>
            </w:r>
          </w:p>
          <w:p w:rsidR="00D23334" w:rsidRPr="00D23334" w:rsidRDefault="00D23334" w:rsidP="00D23334">
            <w:pPr>
              <w:tabs>
                <w:tab w:val="left" w:pos="1631"/>
                <w:tab w:val="left" w:pos="3615"/>
                <w:tab w:val="left" w:pos="5174"/>
              </w:tabs>
              <w:spacing w:after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□ Autre : </w:t>
            </w:r>
          </w:p>
        </w:tc>
      </w:tr>
      <w:tr w:rsidR="00D23334" w:rsidRPr="00D23334" w:rsidTr="00D23334">
        <w:trPr>
          <w:trHeight w:val="866"/>
        </w:trPr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23334" w:rsidRPr="00D23334" w:rsidRDefault="00D23334">
            <w:pPr>
              <w:spacing w:before="12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  <w:t>-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3334" w:rsidRPr="00D23334" w:rsidRDefault="00D23334">
            <w:pPr>
              <w:pStyle w:val="Corpsdetexte3"/>
              <w:spacing w:before="120" w:after="60"/>
              <w:rPr>
                <w:b w:val="0"/>
                <w:bCs w:val="0"/>
                <w:sz w:val="22"/>
                <w:szCs w:val="22"/>
              </w:rPr>
            </w:pPr>
            <w:r w:rsidRPr="00D23334">
              <w:rPr>
                <w:b w:val="0"/>
                <w:bCs w:val="0"/>
                <w:sz w:val="22"/>
                <w:szCs w:val="22"/>
              </w:rPr>
              <w:t>Prestations qui seront exécutées en cas d’association de bureaux :</w:t>
            </w:r>
          </w:p>
          <w:p w:rsidR="00D23334" w:rsidRPr="00D23334" w:rsidRDefault="00D23334">
            <w:pPr>
              <w:spacing w:after="60"/>
              <w:ind w:left="215" w:hanging="215"/>
              <w:rPr>
                <w:rFonts w:ascii="Arial" w:hAnsi="Arial" w:cs="Arial"/>
                <w:sz w:val="22"/>
                <w:szCs w:val="22"/>
              </w:rPr>
            </w:pPr>
            <w:r w:rsidRPr="00D23334">
              <w:rPr>
                <w:rFonts w:ascii="Arial" w:hAnsi="Arial" w:cs="Arial"/>
                <w:sz w:val="22"/>
                <w:szCs w:val="22"/>
              </w:rPr>
              <w:t>-</w:t>
            </w:r>
            <w:r w:rsidRPr="00D23334">
              <w:rPr>
                <w:rFonts w:ascii="Arial" w:hAnsi="Arial" w:cs="Arial"/>
                <w:sz w:val="22"/>
                <w:szCs w:val="22"/>
              </w:rPr>
              <w:tab/>
            </w:r>
          </w:p>
          <w:p w:rsidR="00D23334" w:rsidRPr="00D23334" w:rsidRDefault="00D23334">
            <w:pPr>
              <w:spacing w:after="60"/>
              <w:ind w:left="215" w:hanging="215"/>
              <w:rPr>
                <w:rFonts w:ascii="Arial" w:hAnsi="Arial" w:cs="Arial"/>
                <w:sz w:val="22"/>
                <w:szCs w:val="22"/>
              </w:rPr>
            </w:pPr>
            <w:r w:rsidRPr="00D23334">
              <w:rPr>
                <w:rFonts w:ascii="Arial" w:hAnsi="Arial" w:cs="Arial"/>
                <w:sz w:val="22"/>
                <w:szCs w:val="22"/>
              </w:rPr>
              <w:t>-</w:t>
            </w:r>
            <w:r w:rsidRPr="00D23334">
              <w:rPr>
                <w:rFonts w:ascii="Arial" w:hAnsi="Arial" w:cs="Arial"/>
                <w:sz w:val="22"/>
                <w:szCs w:val="22"/>
              </w:rPr>
              <w:tab/>
            </w:r>
          </w:p>
          <w:p w:rsidR="00D23334" w:rsidRPr="00D23334" w:rsidRDefault="00D23334" w:rsidP="00D23334">
            <w:pPr>
              <w:spacing w:after="60"/>
              <w:ind w:left="215" w:hanging="215"/>
              <w:rPr>
                <w:rFonts w:ascii="Arial" w:hAnsi="Arial" w:cs="Arial"/>
                <w:sz w:val="22"/>
                <w:szCs w:val="22"/>
              </w:rPr>
            </w:pPr>
            <w:r w:rsidRPr="00D23334">
              <w:rPr>
                <w:rFonts w:ascii="Arial" w:hAnsi="Arial" w:cs="Arial"/>
                <w:sz w:val="22"/>
                <w:szCs w:val="22"/>
              </w:rPr>
              <w:t>-</w:t>
            </w:r>
            <w:r w:rsidRPr="00D23334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:rsidR="00D23334" w:rsidRDefault="00D23334" w:rsidP="00D23334">
      <w:pPr>
        <w:pStyle w:val="En-tte"/>
        <w:tabs>
          <w:tab w:val="left" w:pos="708"/>
        </w:tabs>
        <w:spacing w:before="120"/>
        <w:ind w:left="284" w:hanging="284"/>
        <w:jc w:val="both"/>
        <w:rPr>
          <w:rFonts w:ascii="Arial" w:hAnsi="Arial" w:cs="Arial"/>
          <w:i/>
          <w:iCs/>
          <w:szCs w:val="22"/>
          <w:lang w:val="fr-CH"/>
        </w:rPr>
      </w:pPr>
      <w:r w:rsidRPr="00D23334">
        <w:rPr>
          <w:rFonts w:ascii="Arial" w:hAnsi="Arial" w:cs="Arial"/>
          <w:i/>
          <w:iCs/>
          <w:szCs w:val="22"/>
          <w:lang w:val="fr-CH"/>
        </w:rPr>
        <w:t xml:space="preserve">* </w:t>
      </w:r>
      <w:r w:rsidRPr="00D23334">
        <w:rPr>
          <w:rFonts w:ascii="Arial" w:hAnsi="Arial" w:cs="Arial"/>
          <w:i/>
          <w:iCs/>
          <w:szCs w:val="22"/>
          <w:lang w:val="fr-CH"/>
        </w:rPr>
        <w:tab/>
        <w:t>Le cas échéant, le pilote est le garant des bons rapports entre associés et le représentant de cette association vis-à-vis de l’adjudicateur</w:t>
      </w:r>
    </w:p>
    <w:p w:rsidR="00D23334" w:rsidRDefault="00D23334" w:rsidP="00D23334">
      <w:pPr>
        <w:pStyle w:val="En-tte"/>
        <w:tabs>
          <w:tab w:val="left" w:pos="708"/>
        </w:tabs>
        <w:spacing w:before="120"/>
        <w:ind w:left="284" w:hanging="284"/>
        <w:jc w:val="both"/>
        <w:rPr>
          <w:rFonts w:ascii="Arial" w:hAnsi="Arial" w:cs="Arial"/>
          <w:i/>
          <w:iCs/>
          <w:noProof/>
          <w:szCs w:val="22"/>
          <w:lang w:val="fr-CH"/>
        </w:rPr>
      </w:pPr>
    </w:p>
    <w:p w:rsidR="00D23334" w:rsidRPr="00D23334" w:rsidRDefault="00D23334" w:rsidP="00D23334">
      <w:pPr>
        <w:pStyle w:val="En-tte"/>
        <w:tabs>
          <w:tab w:val="left" w:pos="708"/>
        </w:tabs>
        <w:spacing w:before="120"/>
        <w:ind w:left="284" w:hanging="284"/>
        <w:jc w:val="both"/>
        <w:rPr>
          <w:rFonts w:ascii="Arial" w:hAnsi="Arial" w:cs="Arial"/>
          <w:i/>
          <w:iCs/>
          <w:noProof/>
          <w:szCs w:val="22"/>
          <w:lang w:val="fr-CH"/>
        </w:rPr>
      </w:pPr>
    </w:p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tbl>
      <w:tblPr>
        <w:tblW w:w="10065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409"/>
        <w:gridCol w:w="1844"/>
        <w:gridCol w:w="471"/>
        <w:gridCol w:w="4916"/>
      </w:tblGrid>
      <w:tr w:rsidR="00D23334" w:rsidRPr="00D23334" w:rsidTr="006360E1"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D23334" w:rsidRPr="00D23334" w:rsidRDefault="00D23334" w:rsidP="006360E1">
            <w:pPr>
              <w:spacing w:before="60"/>
              <w:ind w:left="74" w:right="74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br w:type="page"/>
            </w:r>
            <w:r>
              <w:rPr>
                <w:rFonts w:ascii="Arial" w:hAnsi="Arial" w:cs="Arial"/>
                <w:b/>
                <w:sz w:val="22"/>
                <w:szCs w:val="22"/>
                <w:lang w:val="fr-CH"/>
              </w:rPr>
              <w:t>Raison sociale du bureau</w:t>
            </w:r>
            <w:r w:rsidRPr="00D23334">
              <w:rPr>
                <w:rFonts w:ascii="Arial" w:hAnsi="Arial" w:cs="Arial"/>
                <w:b/>
                <w:sz w:val="22"/>
                <w:szCs w:val="22"/>
                <w:lang w:val="fr-CH"/>
              </w:rPr>
              <w:t xml:space="preserve"> d’architecte / d’ingénieur</w:t>
            </w:r>
            <w:r>
              <w:rPr>
                <w:rFonts w:ascii="Arial" w:hAnsi="Arial" w:cs="Arial"/>
                <w:b/>
                <w:sz w:val="22"/>
                <w:szCs w:val="22"/>
                <w:lang w:val="fr-CH"/>
              </w:rPr>
              <w:t xml:space="preserve"> / autre spécialiste</w:t>
            </w:r>
            <w:r w:rsidRPr="00D23334">
              <w:rPr>
                <w:rFonts w:ascii="Arial" w:hAnsi="Arial" w:cs="Arial"/>
                <w:b/>
                <w:sz w:val="22"/>
                <w:szCs w:val="22"/>
                <w:lang w:val="fr-CH"/>
              </w:rPr>
              <w:t xml:space="preserve"> associé </w:t>
            </w:r>
            <w:r>
              <w:rPr>
                <w:rFonts w:ascii="Arial" w:hAnsi="Arial" w:cs="Arial"/>
                <w:b/>
                <w:sz w:val="22"/>
                <w:szCs w:val="22"/>
                <w:lang w:val="fr-CH"/>
              </w:rPr>
              <w:t>(facultatif)</w:t>
            </w:r>
            <w:r w:rsidRPr="00D23334">
              <w:rPr>
                <w:rFonts w:ascii="Arial" w:hAnsi="Arial" w:cs="Arial"/>
                <w:b/>
                <w:sz w:val="22"/>
                <w:szCs w:val="22"/>
                <w:lang w:val="fr-CH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23334" w:rsidRPr="00D23334" w:rsidRDefault="00D23334" w:rsidP="006360E1">
            <w:pPr>
              <w:spacing w:before="60"/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</w:p>
        </w:tc>
      </w:tr>
      <w:tr w:rsidR="00D23334" w:rsidRPr="00D23334" w:rsidTr="006360E1"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3334" w:rsidRPr="00D23334" w:rsidRDefault="00D23334" w:rsidP="006360E1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  <w:t>-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D23334" w:rsidRPr="00D23334" w:rsidRDefault="00D23334" w:rsidP="006360E1">
            <w:pPr>
              <w:spacing w:before="60" w:after="60"/>
              <w:ind w:left="2056" w:hanging="2056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Adresse complète : </w:t>
            </w:r>
          </w:p>
        </w:tc>
      </w:tr>
      <w:tr w:rsidR="00D23334" w:rsidRPr="00D23334" w:rsidTr="006360E1"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6360E1">
            <w:pPr>
              <w:spacing w:before="120" w:after="6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  <w:t>-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6360E1">
            <w:pPr>
              <w:spacing w:before="120" w:after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Tél. : </w:t>
            </w:r>
          </w:p>
        </w:tc>
        <w:tc>
          <w:tcPr>
            <w:tcW w:w="2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6360E1">
            <w:pPr>
              <w:spacing w:before="120" w:after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Fax : </w:t>
            </w:r>
          </w:p>
        </w:tc>
        <w:tc>
          <w:tcPr>
            <w:tcW w:w="4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6360E1">
            <w:pPr>
              <w:spacing w:before="120" w:after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E-Mail : </w:t>
            </w:r>
          </w:p>
        </w:tc>
      </w:tr>
      <w:tr w:rsidR="00D23334" w:rsidRPr="00D23334" w:rsidTr="006360E1"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6360E1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  <w:t>-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6360E1">
            <w:pPr>
              <w:tabs>
                <w:tab w:val="left" w:pos="1631"/>
                <w:tab w:val="left" w:pos="3615"/>
                <w:tab w:val="left" w:pos="5174"/>
              </w:tabs>
              <w:spacing w:before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>□ Architecte/ingénieur indépendant</w:t>
            </w:r>
          </w:p>
          <w:p w:rsidR="00D23334" w:rsidRPr="00D23334" w:rsidRDefault="00D23334" w:rsidP="006360E1">
            <w:pPr>
              <w:tabs>
                <w:tab w:val="left" w:pos="1631"/>
                <w:tab w:val="left" w:pos="3615"/>
                <w:tab w:val="left" w:pos="517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□ Atelier d’architectes/d’ingénieurs inscrit au registre du commerce depuis le : </w:t>
            </w:r>
          </w:p>
          <w:p w:rsidR="00D23334" w:rsidRPr="00D23334" w:rsidRDefault="00D23334" w:rsidP="006360E1">
            <w:pPr>
              <w:tabs>
                <w:tab w:val="left" w:pos="1631"/>
                <w:tab w:val="left" w:pos="3615"/>
                <w:tab w:val="left" w:pos="517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□ Groupement temporaire d’architectes/d’ingénieurs depuis le : </w:t>
            </w:r>
          </w:p>
          <w:p w:rsidR="00D23334" w:rsidRPr="00D23334" w:rsidRDefault="00D23334" w:rsidP="006360E1">
            <w:pPr>
              <w:tabs>
                <w:tab w:val="left" w:pos="1631"/>
                <w:tab w:val="left" w:pos="3615"/>
                <w:tab w:val="left" w:pos="517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□ Architecte/ingénieur employé </w:t>
            </w: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sym w:font="Wingdings" w:char="F0E8"/>
            </w: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 Autorisation de l’employeur annexée</w:t>
            </w:r>
          </w:p>
          <w:p w:rsidR="00D23334" w:rsidRPr="00D23334" w:rsidRDefault="00D23334" w:rsidP="006360E1">
            <w:pPr>
              <w:tabs>
                <w:tab w:val="left" w:pos="1631"/>
                <w:tab w:val="left" w:pos="3615"/>
                <w:tab w:val="left" w:pos="5174"/>
              </w:tabs>
              <w:spacing w:after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□ Autre : </w:t>
            </w:r>
          </w:p>
        </w:tc>
      </w:tr>
      <w:tr w:rsidR="00D23334" w:rsidRPr="00D23334" w:rsidTr="006360E1">
        <w:trPr>
          <w:trHeight w:val="866"/>
        </w:trPr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23334" w:rsidRPr="00D23334" w:rsidRDefault="00D23334" w:rsidP="006360E1">
            <w:pPr>
              <w:spacing w:before="12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  <w:t>-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3334" w:rsidRPr="00D23334" w:rsidRDefault="00D23334" w:rsidP="006360E1">
            <w:pPr>
              <w:pStyle w:val="Corpsdetexte3"/>
              <w:spacing w:before="60" w:after="60"/>
              <w:rPr>
                <w:b w:val="0"/>
                <w:bCs w:val="0"/>
                <w:sz w:val="22"/>
                <w:szCs w:val="22"/>
              </w:rPr>
            </w:pPr>
            <w:r w:rsidRPr="00D23334">
              <w:rPr>
                <w:b w:val="0"/>
                <w:bCs w:val="0"/>
                <w:sz w:val="22"/>
                <w:szCs w:val="22"/>
              </w:rPr>
              <w:t>Prestations qui seront exécutées en cas d’association de bureaux :</w:t>
            </w:r>
          </w:p>
          <w:p w:rsidR="00D23334" w:rsidRPr="00D23334" w:rsidRDefault="00D23334" w:rsidP="00D23334">
            <w:pPr>
              <w:spacing w:after="60"/>
              <w:ind w:left="215" w:hanging="215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tbl>
      <w:tblPr>
        <w:tblW w:w="10065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409"/>
        <w:gridCol w:w="1844"/>
        <w:gridCol w:w="471"/>
        <w:gridCol w:w="4916"/>
      </w:tblGrid>
      <w:tr w:rsidR="00D23334" w:rsidRPr="00D23334" w:rsidTr="006360E1"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D23334" w:rsidRPr="00D23334" w:rsidRDefault="00D23334" w:rsidP="006360E1">
            <w:pPr>
              <w:spacing w:before="60"/>
              <w:ind w:left="74" w:right="74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br w:type="page"/>
            </w:r>
            <w:r>
              <w:rPr>
                <w:rFonts w:ascii="Arial" w:hAnsi="Arial" w:cs="Arial"/>
                <w:b/>
                <w:sz w:val="22"/>
                <w:szCs w:val="22"/>
                <w:lang w:val="fr-CH"/>
              </w:rPr>
              <w:t>Raison sociale du bureau</w:t>
            </w:r>
            <w:r w:rsidRPr="00D23334">
              <w:rPr>
                <w:rFonts w:ascii="Arial" w:hAnsi="Arial" w:cs="Arial"/>
                <w:b/>
                <w:sz w:val="22"/>
                <w:szCs w:val="22"/>
                <w:lang w:val="fr-CH"/>
              </w:rPr>
              <w:t xml:space="preserve"> d’architecte / d’ingénieur</w:t>
            </w:r>
            <w:r>
              <w:rPr>
                <w:rFonts w:ascii="Arial" w:hAnsi="Arial" w:cs="Arial"/>
                <w:b/>
                <w:sz w:val="22"/>
                <w:szCs w:val="22"/>
                <w:lang w:val="fr-CH"/>
              </w:rPr>
              <w:t xml:space="preserve"> / autre spécialiste</w:t>
            </w:r>
            <w:r w:rsidRPr="00D23334">
              <w:rPr>
                <w:rFonts w:ascii="Arial" w:hAnsi="Arial" w:cs="Arial"/>
                <w:b/>
                <w:sz w:val="22"/>
                <w:szCs w:val="22"/>
                <w:lang w:val="fr-CH"/>
              </w:rPr>
              <w:t xml:space="preserve"> associé </w:t>
            </w:r>
            <w:r>
              <w:rPr>
                <w:rFonts w:ascii="Arial" w:hAnsi="Arial" w:cs="Arial"/>
                <w:b/>
                <w:sz w:val="22"/>
                <w:szCs w:val="22"/>
                <w:lang w:val="fr-CH"/>
              </w:rPr>
              <w:t>(facultatif)</w:t>
            </w:r>
            <w:r w:rsidRPr="00D23334">
              <w:rPr>
                <w:rFonts w:ascii="Arial" w:hAnsi="Arial" w:cs="Arial"/>
                <w:b/>
                <w:sz w:val="22"/>
                <w:szCs w:val="22"/>
                <w:lang w:val="fr-CH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23334" w:rsidRPr="00D23334" w:rsidRDefault="00D23334" w:rsidP="006360E1">
            <w:pPr>
              <w:spacing w:before="60"/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</w:p>
        </w:tc>
      </w:tr>
      <w:tr w:rsidR="00D23334" w:rsidRPr="00D23334" w:rsidTr="006360E1"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3334" w:rsidRPr="00D23334" w:rsidRDefault="00D23334" w:rsidP="006360E1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  <w:t>-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D23334" w:rsidRPr="00D23334" w:rsidRDefault="00D23334" w:rsidP="006360E1">
            <w:pPr>
              <w:spacing w:before="60" w:after="60"/>
              <w:ind w:left="2056" w:hanging="2056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Adresse complète : </w:t>
            </w:r>
          </w:p>
        </w:tc>
      </w:tr>
      <w:tr w:rsidR="00D23334" w:rsidRPr="00D23334" w:rsidTr="006360E1"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6360E1">
            <w:pPr>
              <w:spacing w:before="120" w:after="6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  <w:t>-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6360E1">
            <w:pPr>
              <w:spacing w:before="120" w:after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Tél. : </w:t>
            </w:r>
          </w:p>
        </w:tc>
        <w:tc>
          <w:tcPr>
            <w:tcW w:w="2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6360E1">
            <w:pPr>
              <w:spacing w:before="120" w:after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Fax : </w:t>
            </w:r>
          </w:p>
        </w:tc>
        <w:tc>
          <w:tcPr>
            <w:tcW w:w="4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6360E1">
            <w:pPr>
              <w:spacing w:before="120" w:after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E-Mail : </w:t>
            </w:r>
          </w:p>
        </w:tc>
      </w:tr>
      <w:tr w:rsidR="00D23334" w:rsidRPr="00D23334" w:rsidTr="006360E1"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6360E1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  <w:t>-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6360E1">
            <w:pPr>
              <w:tabs>
                <w:tab w:val="left" w:pos="1631"/>
                <w:tab w:val="left" w:pos="3615"/>
                <w:tab w:val="left" w:pos="5174"/>
              </w:tabs>
              <w:spacing w:before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>□ Architecte/ingénieur indépendant</w:t>
            </w:r>
          </w:p>
          <w:p w:rsidR="00D23334" w:rsidRPr="00D23334" w:rsidRDefault="00D23334" w:rsidP="006360E1">
            <w:pPr>
              <w:tabs>
                <w:tab w:val="left" w:pos="1631"/>
                <w:tab w:val="left" w:pos="3615"/>
                <w:tab w:val="left" w:pos="517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□ Atelier d’architectes/d’ingénieurs inscrit au registre du commerce depuis le : </w:t>
            </w:r>
          </w:p>
          <w:p w:rsidR="00D23334" w:rsidRPr="00D23334" w:rsidRDefault="00D23334" w:rsidP="006360E1">
            <w:pPr>
              <w:tabs>
                <w:tab w:val="left" w:pos="1631"/>
                <w:tab w:val="left" w:pos="3615"/>
                <w:tab w:val="left" w:pos="517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□ Groupement temporaire d’architectes/d’ingénieurs depuis le : </w:t>
            </w:r>
          </w:p>
          <w:p w:rsidR="00D23334" w:rsidRPr="00D23334" w:rsidRDefault="00D23334" w:rsidP="006360E1">
            <w:pPr>
              <w:tabs>
                <w:tab w:val="left" w:pos="1631"/>
                <w:tab w:val="left" w:pos="3615"/>
                <w:tab w:val="left" w:pos="517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□ Architecte/ingénieur employé </w:t>
            </w: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sym w:font="Wingdings" w:char="F0E8"/>
            </w: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 Autorisation de l’employeur annexée</w:t>
            </w:r>
          </w:p>
          <w:p w:rsidR="00D23334" w:rsidRPr="00D23334" w:rsidRDefault="00D23334" w:rsidP="006360E1">
            <w:pPr>
              <w:tabs>
                <w:tab w:val="left" w:pos="1631"/>
                <w:tab w:val="left" w:pos="3615"/>
                <w:tab w:val="left" w:pos="5174"/>
              </w:tabs>
              <w:spacing w:after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□ Autre : </w:t>
            </w:r>
          </w:p>
        </w:tc>
      </w:tr>
      <w:tr w:rsidR="00D23334" w:rsidRPr="00D23334" w:rsidTr="006360E1">
        <w:trPr>
          <w:trHeight w:val="866"/>
        </w:trPr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23334" w:rsidRPr="00D23334" w:rsidRDefault="00D23334" w:rsidP="006360E1">
            <w:pPr>
              <w:spacing w:before="12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  <w:t>-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3334" w:rsidRPr="00D23334" w:rsidRDefault="00D23334" w:rsidP="00D23334">
            <w:pPr>
              <w:pStyle w:val="Corpsdetexte3"/>
              <w:spacing w:before="60" w:after="60"/>
              <w:rPr>
                <w:sz w:val="22"/>
                <w:szCs w:val="22"/>
                <w:lang w:val="en-GB"/>
              </w:rPr>
            </w:pPr>
            <w:r w:rsidRPr="00D23334">
              <w:rPr>
                <w:b w:val="0"/>
                <w:bCs w:val="0"/>
                <w:sz w:val="22"/>
                <w:szCs w:val="22"/>
              </w:rPr>
              <w:t>Prestations qui seront exécutées en cas d’association de bureaux :</w:t>
            </w:r>
          </w:p>
        </w:tc>
      </w:tr>
    </w:tbl>
    <w:p w:rsid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tbl>
      <w:tblPr>
        <w:tblW w:w="10065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409"/>
        <w:gridCol w:w="1844"/>
        <w:gridCol w:w="471"/>
        <w:gridCol w:w="4916"/>
      </w:tblGrid>
      <w:tr w:rsidR="00D23334" w:rsidRPr="00D23334" w:rsidTr="006360E1"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D23334" w:rsidRPr="00D23334" w:rsidRDefault="00D23334" w:rsidP="006360E1">
            <w:pPr>
              <w:spacing w:before="60"/>
              <w:ind w:left="74" w:right="74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br w:type="page"/>
            </w:r>
            <w:r>
              <w:rPr>
                <w:rFonts w:ascii="Arial" w:hAnsi="Arial" w:cs="Arial"/>
                <w:b/>
                <w:sz w:val="22"/>
                <w:szCs w:val="22"/>
                <w:lang w:val="fr-CH"/>
              </w:rPr>
              <w:t>Raison sociale du bureau</w:t>
            </w:r>
            <w:r w:rsidRPr="00D23334">
              <w:rPr>
                <w:rFonts w:ascii="Arial" w:hAnsi="Arial" w:cs="Arial"/>
                <w:b/>
                <w:sz w:val="22"/>
                <w:szCs w:val="22"/>
                <w:lang w:val="fr-CH"/>
              </w:rPr>
              <w:t xml:space="preserve"> d’architecte / d’ingénieur</w:t>
            </w:r>
            <w:r>
              <w:rPr>
                <w:rFonts w:ascii="Arial" w:hAnsi="Arial" w:cs="Arial"/>
                <w:b/>
                <w:sz w:val="22"/>
                <w:szCs w:val="22"/>
                <w:lang w:val="fr-CH"/>
              </w:rPr>
              <w:t xml:space="preserve"> / autre spécialiste</w:t>
            </w:r>
            <w:r w:rsidRPr="00D23334">
              <w:rPr>
                <w:rFonts w:ascii="Arial" w:hAnsi="Arial" w:cs="Arial"/>
                <w:b/>
                <w:sz w:val="22"/>
                <w:szCs w:val="22"/>
                <w:lang w:val="fr-CH"/>
              </w:rPr>
              <w:t xml:space="preserve"> associé </w:t>
            </w:r>
            <w:r>
              <w:rPr>
                <w:rFonts w:ascii="Arial" w:hAnsi="Arial" w:cs="Arial"/>
                <w:b/>
                <w:sz w:val="22"/>
                <w:szCs w:val="22"/>
                <w:lang w:val="fr-CH"/>
              </w:rPr>
              <w:t>(facultatif)</w:t>
            </w:r>
            <w:r w:rsidRPr="00D23334">
              <w:rPr>
                <w:rFonts w:ascii="Arial" w:hAnsi="Arial" w:cs="Arial"/>
                <w:b/>
                <w:sz w:val="22"/>
                <w:szCs w:val="22"/>
                <w:lang w:val="fr-CH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23334" w:rsidRPr="00D23334" w:rsidRDefault="00D23334" w:rsidP="006360E1">
            <w:pPr>
              <w:spacing w:before="60"/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</w:p>
        </w:tc>
      </w:tr>
      <w:tr w:rsidR="00D23334" w:rsidRPr="00D23334" w:rsidTr="006360E1"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3334" w:rsidRPr="00D23334" w:rsidRDefault="00D23334" w:rsidP="006360E1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  <w:t>-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D23334" w:rsidRPr="00D23334" w:rsidRDefault="00D23334" w:rsidP="006360E1">
            <w:pPr>
              <w:spacing w:before="60" w:after="60"/>
              <w:ind w:left="2056" w:hanging="2056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Adresse complète : </w:t>
            </w:r>
          </w:p>
        </w:tc>
      </w:tr>
      <w:tr w:rsidR="00D23334" w:rsidRPr="00D23334" w:rsidTr="006360E1"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6360E1">
            <w:pPr>
              <w:spacing w:before="120" w:after="6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  <w:t>-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6360E1">
            <w:pPr>
              <w:spacing w:before="120" w:after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Tél. : </w:t>
            </w:r>
          </w:p>
        </w:tc>
        <w:tc>
          <w:tcPr>
            <w:tcW w:w="2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6360E1">
            <w:pPr>
              <w:spacing w:before="120" w:after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Fax : </w:t>
            </w:r>
          </w:p>
        </w:tc>
        <w:tc>
          <w:tcPr>
            <w:tcW w:w="4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6360E1">
            <w:pPr>
              <w:spacing w:before="120" w:after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E-Mail : </w:t>
            </w:r>
          </w:p>
        </w:tc>
      </w:tr>
      <w:tr w:rsidR="00D23334" w:rsidRPr="00D23334" w:rsidTr="006360E1"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6360E1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  <w:t>-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23334" w:rsidRPr="00D23334" w:rsidRDefault="00D23334" w:rsidP="006360E1">
            <w:pPr>
              <w:tabs>
                <w:tab w:val="left" w:pos="1631"/>
                <w:tab w:val="left" w:pos="3615"/>
                <w:tab w:val="left" w:pos="5174"/>
              </w:tabs>
              <w:spacing w:before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>□ Architecte/ingénieur indépendant</w:t>
            </w:r>
          </w:p>
          <w:p w:rsidR="00D23334" w:rsidRPr="00D23334" w:rsidRDefault="00D23334" w:rsidP="006360E1">
            <w:pPr>
              <w:tabs>
                <w:tab w:val="left" w:pos="1631"/>
                <w:tab w:val="left" w:pos="3615"/>
                <w:tab w:val="left" w:pos="517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□ Atelier d’architectes/d’ingénieurs inscrit au registre du commerce depuis le : </w:t>
            </w:r>
          </w:p>
          <w:p w:rsidR="00D23334" w:rsidRPr="00D23334" w:rsidRDefault="00D23334" w:rsidP="006360E1">
            <w:pPr>
              <w:tabs>
                <w:tab w:val="left" w:pos="1631"/>
                <w:tab w:val="left" w:pos="3615"/>
                <w:tab w:val="left" w:pos="517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□ Groupement temporaire d’architectes/d’ingénieurs depuis le : </w:t>
            </w:r>
          </w:p>
          <w:p w:rsidR="00D23334" w:rsidRPr="00D23334" w:rsidRDefault="00D23334" w:rsidP="006360E1">
            <w:pPr>
              <w:tabs>
                <w:tab w:val="left" w:pos="1631"/>
                <w:tab w:val="left" w:pos="3615"/>
                <w:tab w:val="left" w:pos="517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□ Architecte/ingénieur employé </w:t>
            </w: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sym w:font="Wingdings" w:char="F0E8"/>
            </w: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 Autorisation de l’employeur annexée</w:t>
            </w:r>
          </w:p>
          <w:p w:rsidR="00D23334" w:rsidRPr="00D23334" w:rsidRDefault="00D23334" w:rsidP="006360E1">
            <w:pPr>
              <w:tabs>
                <w:tab w:val="left" w:pos="1631"/>
                <w:tab w:val="left" w:pos="3615"/>
                <w:tab w:val="left" w:pos="5174"/>
              </w:tabs>
              <w:spacing w:after="60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sz w:val="22"/>
                <w:szCs w:val="22"/>
                <w:lang w:val="fr-CH"/>
              </w:rPr>
              <w:t xml:space="preserve">□ Autre : </w:t>
            </w:r>
          </w:p>
        </w:tc>
      </w:tr>
      <w:tr w:rsidR="00D23334" w:rsidRPr="00D23334" w:rsidTr="006360E1">
        <w:trPr>
          <w:trHeight w:val="866"/>
        </w:trPr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23334" w:rsidRPr="00D23334" w:rsidRDefault="00D23334" w:rsidP="006360E1">
            <w:pPr>
              <w:spacing w:before="12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</w:pPr>
            <w:r w:rsidRPr="00D23334">
              <w:rPr>
                <w:rFonts w:ascii="Arial" w:hAnsi="Arial" w:cs="Arial"/>
                <w:b/>
                <w:bCs/>
                <w:sz w:val="22"/>
                <w:szCs w:val="22"/>
                <w:lang w:val="fr-CH"/>
              </w:rPr>
              <w:t>-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3334" w:rsidRPr="00D23334" w:rsidRDefault="00D23334" w:rsidP="006360E1">
            <w:pPr>
              <w:pStyle w:val="Corpsdetexte3"/>
              <w:spacing w:before="60" w:after="60"/>
              <w:rPr>
                <w:b w:val="0"/>
                <w:bCs w:val="0"/>
                <w:sz w:val="22"/>
                <w:szCs w:val="22"/>
              </w:rPr>
            </w:pPr>
            <w:r w:rsidRPr="00D23334">
              <w:rPr>
                <w:b w:val="0"/>
                <w:bCs w:val="0"/>
                <w:sz w:val="22"/>
                <w:szCs w:val="22"/>
              </w:rPr>
              <w:t>Prestations qui seront exécutées en cas d’association de bureaux :</w:t>
            </w:r>
          </w:p>
          <w:p w:rsidR="00D23334" w:rsidRPr="00D23334" w:rsidRDefault="00D23334" w:rsidP="006360E1">
            <w:pPr>
              <w:spacing w:after="60"/>
              <w:ind w:left="215" w:hanging="215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23334" w:rsidRP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noProof/>
          <w:szCs w:val="22"/>
          <w:lang w:val="fr-CH"/>
        </w:rPr>
      </w:pPr>
    </w:p>
    <w:p w:rsidR="00D23334" w:rsidRPr="00D23334" w:rsidRDefault="00D23334" w:rsidP="00D23334">
      <w:pPr>
        <w:pStyle w:val="En-tte"/>
        <w:tabs>
          <w:tab w:val="left" w:pos="708"/>
        </w:tabs>
        <w:rPr>
          <w:rFonts w:ascii="Arial" w:hAnsi="Arial" w:cs="Arial"/>
          <w:szCs w:val="22"/>
          <w:lang w:val="fr-CH"/>
        </w:rPr>
      </w:pPr>
    </w:p>
    <w:sectPr w:rsidR="00D23334" w:rsidRPr="00D233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559" w:right="1134" w:bottom="1701" w:left="1134" w:header="851" w:footer="28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334" w:rsidRDefault="00D23334">
      <w:r>
        <w:separator/>
      </w:r>
    </w:p>
  </w:endnote>
  <w:endnote w:type="continuationSeparator" w:id="0">
    <w:p w:rsidR="00D23334" w:rsidRDefault="00D23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55 Helvetica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75 Helvetica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LT 55 Roman">
    <w:panose1 w:val="020B0604020202020204"/>
    <w:charset w:val="00"/>
    <w:family w:val="swiss"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367" w:rsidRDefault="0065636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24" w:type="dxa"/>
      <w:tblInd w:w="-318" w:type="dxa"/>
      <w:tblLayout w:type="fixed"/>
      <w:tblLook w:val="00A0" w:firstRow="1" w:lastRow="0" w:firstColumn="1" w:lastColumn="0" w:noHBand="0" w:noVBand="0"/>
    </w:tblPr>
    <w:tblGrid>
      <w:gridCol w:w="318"/>
      <w:gridCol w:w="5920"/>
      <w:gridCol w:w="4286"/>
    </w:tblGrid>
    <w:tr w:rsidR="00E1642F" w:rsidTr="005A617B">
      <w:trPr>
        <w:trHeight w:hRule="exact" w:val="170"/>
      </w:trPr>
      <w:tc>
        <w:tcPr>
          <w:tcW w:w="6238" w:type="dxa"/>
          <w:gridSpan w:val="2"/>
        </w:tcPr>
        <w:p w:rsidR="00E1642F" w:rsidRDefault="00E1642F">
          <w:pPr>
            <w:pStyle w:val="Coordonnes"/>
            <w:tabs>
              <w:tab w:val="left" w:pos="7960"/>
            </w:tabs>
            <w:rPr>
              <w:rFonts w:ascii="HelveticaNeue LT 55 Roman" w:hAnsi="HelveticaNeue LT 55 Roman"/>
            </w:rPr>
          </w:pPr>
          <w:r>
            <w:rPr>
              <w:rFonts w:ascii="HelveticaNeue LT 55 Roman" w:hAnsi="HelveticaNeue LT 55 Roman"/>
            </w:rPr>
            <w:tab/>
          </w:r>
        </w:p>
      </w:tc>
      <w:tc>
        <w:tcPr>
          <w:tcW w:w="4286" w:type="dxa"/>
        </w:tcPr>
        <w:p w:rsidR="00E1642F" w:rsidRDefault="00E1642F">
          <w:pPr>
            <w:pStyle w:val="Coordonnes"/>
            <w:tabs>
              <w:tab w:val="left" w:pos="7960"/>
            </w:tabs>
            <w:rPr>
              <w:rFonts w:ascii="HelveticaNeue LT 55 Roman" w:hAnsi="HelveticaNeue LT 55 Roman"/>
            </w:rPr>
          </w:pPr>
        </w:p>
      </w:tc>
    </w:tr>
    <w:tr w:rsidR="00E1642F" w:rsidTr="005A617B">
      <w:trPr>
        <w:trHeight w:hRule="exact" w:val="284"/>
      </w:trPr>
      <w:tc>
        <w:tcPr>
          <w:tcW w:w="6238" w:type="dxa"/>
          <w:gridSpan w:val="2"/>
        </w:tcPr>
        <w:p w:rsidR="00E1642F" w:rsidRDefault="00E1642F">
          <w:pPr>
            <w:pStyle w:val="Coordonnes"/>
            <w:jc w:val="center"/>
            <w:rPr>
              <w:rFonts w:ascii="Arial" w:hAnsi="Arial" w:cs="Arial"/>
            </w:rPr>
          </w:pPr>
        </w:p>
      </w:tc>
      <w:tc>
        <w:tcPr>
          <w:tcW w:w="4286" w:type="dxa"/>
        </w:tcPr>
        <w:p w:rsidR="00E1642F" w:rsidRDefault="00E1642F">
          <w:pPr>
            <w:pStyle w:val="Coordonnes"/>
            <w:jc w:val="center"/>
            <w:rPr>
              <w:rFonts w:ascii="Arial" w:hAnsi="Arial" w:cs="Arial"/>
            </w:rPr>
          </w:pPr>
        </w:p>
      </w:tc>
    </w:tr>
    <w:tr w:rsidR="005A617B" w:rsidRPr="00CE1A63" w:rsidTr="005A617B">
      <w:trPr>
        <w:gridBefore w:val="1"/>
        <w:wBefore w:w="318" w:type="dxa"/>
      </w:trPr>
      <w:tc>
        <w:tcPr>
          <w:tcW w:w="5920" w:type="dxa"/>
        </w:tcPr>
        <w:p w:rsidR="005A617B" w:rsidRPr="00CE1A63" w:rsidRDefault="005A617B" w:rsidP="00081BFC">
          <w:pPr>
            <w:pStyle w:val="Coordonnes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Avenue des Sports 14</w:t>
          </w:r>
          <w:r w:rsidRPr="00CE1A63">
            <w:rPr>
              <w:rFonts w:ascii="Arial" w:hAnsi="Arial" w:cs="Arial"/>
            </w:rPr>
            <w:t xml:space="preserve">, CH-1401 Yverdon-les-Bains </w:t>
          </w:r>
        </w:p>
        <w:p w:rsidR="005A617B" w:rsidRPr="00CE1A63" w:rsidRDefault="005A617B" w:rsidP="00081BFC">
          <w:pPr>
            <w:pStyle w:val="Coordonnes"/>
            <w:rPr>
              <w:rFonts w:ascii="Arial" w:hAnsi="Arial" w:cs="Arial"/>
            </w:rPr>
          </w:pPr>
          <w:r w:rsidRPr="00CE1A63">
            <w:rPr>
              <w:rFonts w:ascii="Arial" w:hAnsi="Arial" w:cs="Arial"/>
            </w:rPr>
            <w:t xml:space="preserve">Tél. : </w:t>
          </w:r>
          <w:r>
            <w:rPr>
              <w:rFonts w:ascii="Arial" w:hAnsi="Arial" w:cs="Arial"/>
            </w:rPr>
            <w:t xml:space="preserve">+41 24 423 62 41 – Fax : +41 24 </w:t>
          </w:r>
          <w:r w:rsidRPr="00CE1A63">
            <w:rPr>
              <w:rFonts w:ascii="Arial" w:hAnsi="Arial" w:cs="Arial"/>
            </w:rPr>
            <w:t>42</w:t>
          </w:r>
          <w:r>
            <w:rPr>
              <w:rFonts w:ascii="Arial" w:hAnsi="Arial" w:cs="Arial"/>
            </w:rPr>
            <w:t>3</w:t>
          </w:r>
          <w:r w:rsidRPr="00CE1A63">
            <w:rPr>
              <w:rFonts w:ascii="Arial" w:hAnsi="Arial" w:cs="Arial"/>
            </w:rPr>
            <w:t xml:space="preserve"> </w:t>
          </w:r>
          <w:r>
            <w:rPr>
              <w:rFonts w:ascii="Arial" w:hAnsi="Arial" w:cs="Arial"/>
            </w:rPr>
            <w:t>62</w:t>
          </w:r>
          <w:r w:rsidRPr="00CE1A63">
            <w:rPr>
              <w:rFonts w:ascii="Arial" w:hAnsi="Arial" w:cs="Arial"/>
            </w:rPr>
            <w:t xml:space="preserve"> </w:t>
          </w:r>
          <w:r>
            <w:rPr>
              <w:rFonts w:ascii="Arial" w:hAnsi="Arial" w:cs="Arial"/>
            </w:rPr>
            <w:t>89</w:t>
          </w:r>
          <w:r w:rsidRPr="00CE1A63">
            <w:rPr>
              <w:rFonts w:ascii="Arial" w:hAnsi="Arial" w:cs="Arial"/>
            </w:rPr>
            <w:tab/>
          </w:r>
        </w:p>
      </w:tc>
      <w:tc>
        <w:tcPr>
          <w:tcW w:w="4286" w:type="dxa"/>
        </w:tcPr>
        <w:p w:rsidR="005A617B" w:rsidRPr="00CE1A63" w:rsidRDefault="005A617B" w:rsidP="00081BFC">
          <w:pPr>
            <w:pStyle w:val="Coordonnes"/>
            <w:jc w:val="right"/>
            <w:rPr>
              <w:rFonts w:ascii="Arial" w:hAnsi="Arial" w:cs="Arial"/>
            </w:rPr>
          </w:pPr>
          <w:r w:rsidRPr="00CE1A63">
            <w:rPr>
              <w:rFonts w:ascii="Arial" w:hAnsi="Arial" w:cs="Arial"/>
            </w:rPr>
            <w:t>Site internet : www.yverdon-les-bains.ch</w:t>
          </w:r>
        </w:p>
        <w:p w:rsidR="005A617B" w:rsidRPr="00CE1A63" w:rsidRDefault="005A617B" w:rsidP="00081BFC">
          <w:pPr>
            <w:pStyle w:val="Coordonnes"/>
            <w:jc w:val="right"/>
            <w:rPr>
              <w:rFonts w:ascii="Arial" w:hAnsi="Arial" w:cs="Arial"/>
            </w:rPr>
          </w:pPr>
          <w:r w:rsidRPr="00CE1A63">
            <w:rPr>
              <w:rFonts w:ascii="Arial" w:hAnsi="Arial" w:cs="Arial"/>
            </w:rPr>
            <w:t>Courriel : urbat@yverdon-les-bains.ch</w:t>
          </w:r>
        </w:p>
      </w:tc>
    </w:tr>
  </w:tbl>
  <w:p w:rsidR="00E1642F" w:rsidRDefault="00E1642F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ayout w:type="fixed"/>
      <w:tblLook w:val="00A0" w:firstRow="1" w:lastRow="0" w:firstColumn="1" w:lastColumn="0" w:noHBand="0" w:noVBand="0"/>
    </w:tblPr>
    <w:tblGrid>
      <w:gridCol w:w="5920"/>
      <w:gridCol w:w="4286"/>
    </w:tblGrid>
    <w:tr w:rsidR="00203680" w:rsidTr="00203680">
      <w:trPr>
        <w:trHeight w:hRule="exact" w:val="170"/>
      </w:trPr>
      <w:tc>
        <w:tcPr>
          <w:tcW w:w="10206" w:type="dxa"/>
          <w:gridSpan w:val="2"/>
          <w:vAlign w:val="bottom"/>
        </w:tcPr>
        <w:p w:rsidR="00203680" w:rsidRPr="00B06D10" w:rsidRDefault="00203680" w:rsidP="00E1642F">
          <w:pPr>
            <w:pStyle w:val="Coordonnes"/>
            <w:tabs>
              <w:tab w:val="left" w:pos="7960"/>
            </w:tabs>
            <w:rPr>
              <w:rFonts w:ascii="HelveticaNeue LT 55 Roman" w:hAnsi="HelveticaNeue LT 55 Roman"/>
              <w:sz w:val="10"/>
              <w:szCs w:val="10"/>
            </w:rPr>
          </w:pPr>
          <w:r w:rsidRPr="00B06D10">
            <w:rPr>
              <w:rFonts w:ascii="HelveticaNeue LT 55 Roman" w:hAnsi="HelveticaNeue LT 55 Roman"/>
              <w:sz w:val="10"/>
              <w:szCs w:val="10"/>
            </w:rPr>
            <w:fldChar w:fldCharType="begin"/>
          </w:r>
          <w:r w:rsidRPr="00B06D10">
            <w:rPr>
              <w:rFonts w:ascii="HelveticaNeue LT 55 Roman" w:hAnsi="HelveticaNeue LT 55 Roman"/>
              <w:sz w:val="10"/>
              <w:szCs w:val="10"/>
            </w:rPr>
            <w:instrText xml:space="preserve"> FILENAME  \p  \* MERGEFORMAT </w:instrText>
          </w:r>
          <w:r w:rsidRPr="00B06D10">
            <w:rPr>
              <w:rFonts w:ascii="HelveticaNeue LT 55 Roman" w:hAnsi="HelveticaNeue LT 55 Roman"/>
              <w:sz w:val="10"/>
              <w:szCs w:val="10"/>
            </w:rPr>
            <w:fldChar w:fldCharType="separate"/>
          </w:r>
          <w:r w:rsidR="00511909">
            <w:rPr>
              <w:rFonts w:ascii="HelveticaNeue LT 55 Roman" w:hAnsi="HelveticaNeue LT 55 Roman"/>
              <w:noProof/>
              <w:sz w:val="10"/>
              <w:szCs w:val="10"/>
            </w:rPr>
            <w:t>M:\00_URBAT\3.11_Adjoint chef de service\concours pestalozzi\annexe 02.docx</w:t>
          </w:r>
          <w:r w:rsidRPr="00B06D10">
            <w:rPr>
              <w:rFonts w:ascii="HelveticaNeue LT 55 Roman" w:hAnsi="HelveticaNeue LT 55 Roman"/>
              <w:sz w:val="10"/>
              <w:szCs w:val="10"/>
            </w:rPr>
            <w:fldChar w:fldCharType="end"/>
          </w:r>
          <w:r w:rsidRPr="00B06D10">
            <w:rPr>
              <w:rFonts w:ascii="HelveticaNeue LT 55 Roman" w:hAnsi="HelveticaNeue LT 55 Roman"/>
              <w:sz w:val="10"/>
              <w:szCs w:val="10"/>
            </w:rPr>
            <w:tab/>
          </w:r>
        </w:p>
      </w:tc>
    </w:tr>
    <w:tr w:rsidR="00203680" w:rsidTr="00203680">
      <w:trPr>
        <w:trHeight w:hRule="exact" w:val="170"/>
      </w:trPr>
      <w:tc>
        <w:tcPr>
          <w:tcW w:w="5920" w:type="dxa"/>
        </w:tcPr>
        <w:p w:rsidR="00203680" w:rsidRDefault="00203680" w:rsidP="00E1642F">
          <w:pPr>
            <w:pStyle w:val="Coordonnes"/>
            <w:jc w:val="center"/>
            <w:rPr>
              <w:rFonts w:ascii="HelveticaNeue LT 55 Roman" w:hAnsi="HelveticaNeue LT 55 Roman"/>
            </w:rPr>
          </w:pPr>
        </w:p>
      </w:tc>
      <w:tc>
        <w:tcPr>
          <w:tcW w:w="4286" w:type="dxa"/>
        </w:tcPr>
        <w:p w:rsidR="00203680" w:rsidRDefault="00203680" w:rsidP="00E1642F">
          <w:pPr>
            <w:pStyle w:val="Coordonnes"/>
            <w:jc w:val="center"/>
            <w:rPr>
              <w:rFonts w:ascii="HelveticaNeue LT 55 Roman" w:hAnsi="HelveticaNeue LT 55 Roman"/>
            </w:rPr>
          </w:pPr>
        </w:p>
      </w:tc>
    </w:tr>
    <w:tr w:rsidR="00203680" w:rsidRPr="00CE1A63" w:rsidTr="00203680">
      <w:tc>
        <w:tcPr>
          <w:tcW w:w="5920" w:type="dxa"/>
        </w:tcPr>
        <w:p w:rsidR="00203680" w:rsidRPr="00CE1A63" w:rsidRDefault="00CE1A63" w:rsidP="00E1642F">
          <w:pPr>
            <w:pStyle w:val="Coordonnes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Avenue des Sports 14</w:t>
          </w:r>
          <w:r w:rsidR="00203680" w:rsidRPr="00CE1A63">
            <w:rPr>
              <w:rFonts w:ascii="Arial" w:hAnsi="Arial" w:cs="Arial"/>
            </w:rPr>
            <w:t xml:space="preserve">, CH-1401 Yverdon-les-Bains </w:t>
          </w:r>
        </w:p>
        <w:p w:rsidR="00203680" w:rsidRPr="00CE1A63" w:rsidRDefault="00203680" w:rsidP="00E1642F">
          <w:pPr>
            <w:pStyle w:val="Coordonnes"/>
            <w:rPr>
              <w:rFonts w:ascii="Arial" w:hAnsi="Arial" w:cs="Arial"/>
            </w:rPr>
          </w:pPr>
          <w:r w:rsidRPr="00CE1A63">
            <w:rPr>
              <w:rFonts w:ascii="Arial" w:hAnsi="Arial" w:cs="Arial"/>
            </w:rPr>
            <w:t xml:space="preserve">Tél. : </w:t>
          </w:r>
          <w:r w:rsidR="00CE1A63">
            <w:rPr>
              <w:rFonts w:ascii="Arial" w:hAnsi="Arial" w:cs="Arial"/>
            </w:rPr>
            <w:t xml:space="preserve">+41 24 423 62 41 – Fax : +41 24 </w:t>
          </w:r>
          <w:r w:rsidRPr="00CE1A63">
            <w:rPr>
              <w:rFonts w:ascii="Arial" w:hAnsi="Arial" w:cs="Arial"/>
            </w:rPr>
            <w:t>42</w:t>
          </w:r>
          <w:r w:rsidR="00CE1A63">
            <w:rPr>
              <w:rFonts w:ascii="Arial" w:hAnsi="Arial" w:cs="Arial"/>
            </w:rPr>
            <w:t>3</w:t>
          </w:r>
          <w:r w:rsidRPr="00CE1A63">
            <w:rPr>
              <w:rFonts w:ascii="Arial" w:hAnsi="Arial" w:cs="Arial"/>
            </w:rPr>
            <w:t xml:space="preserve"> </w:t>
          </w:r>
          <w:r w:rsidR="00CE1A63">
            <w:rPr>
              <w:rFonts w:ascii="Arial" w:hAnsi="Arial" w:cs="Arial"/>
            </w:rPr>
            <w:t>62</w:t>
          </w:r>
          <w:r w:rsidRPr="00CE1A63">
            <w:rPr>
              <w:rFonts w:ascii="Arial" w:hAnsi="Arial" w:cs="Arial"/>
            </w:rPr>
            <w:t xml:space="preserve"> </w:t>
          </w:r>
          <w:r w:rsidR="00CE1A63">
            <w:rPr>
              <w:rFonts w:ascii="Arial" w:hAnsi="Arial" w:cs="Arial"/>
            </w:rPr>
            <w:t>89</w:t>
          </w:r>
          <w:r w:rsidRPr="00CE1A63">
            <w:rPr>
              <w:rFonts w:ascii="Arial" w:hAnsi="Arial" w:cs="Arial"/>
            </w:rPr>
            <w:tab/>
          </w:r>
        </w:p>
      </w:tc>
      <w:tc>
        <w:tcPr>
          <w:tcW w:w="4286" w:type="dxa"/>
        </w:tcPr>
        <w:p w:rsidR="00203680" w:rsidRPr="00CE1A63" w:rsidRDefault="00203680" w:rsidP="00E1642F">
          <w:pPr>
            <w:pStyle w:val="Coordonnes"/>
            <w:jc w:val="right"/>
            <w:rPr>
              <w:rFonts w:ascii="Arial" w:hAnsi="Arial" w:cs="Arial"/>
            </w:rPr>
          </w:pPr>
          <w:r w:rsidRPr="00CE1A63">
            <w:rPr>
              <w:rFonts w:ascii="Arial" w:hAnsi="Arial" w:cs="Arial"/>
            </w:rPr>
            <w:t>Site internet : www.yverdon-les-bains.ch</w:t>
          </w:r>
        </w:p>
        <w:p w:rsidR="00203680" w:rsidRPr="00CE1A63" w:rsidRDefault="00203680" w:rsidP="00E1642F">
          <w:pPr>
            <w:pStyle w:val="Coordonnes"/>
            <w:jc w:val="right"/>
            <w:rPr>
              <w:rFonts w:ascii="Arial" w:hAnsi="Arial" w:cs="Arial"/>
            </w:rPr>
          </w:pPr>
          <w:r w:rsidRPr="00CE1A63">
            <w:rPr>
              <w:rFonts w:ascii="Arial" w:hAnsi="Arial" w:cs="Arial"/>
            </w:rPr>
            <w:t>Courriel : urbat@yverdon-les-bains.ch</w:t>
          </w:r>
        </w:p>
      </w:tc>
    </w:tr>
  </w:tbl>
  <w:p w:rsidR="00E1642F" w:rsidRDefault="00E1642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334" w:rsidRDefault="00D23334">
      <w:r>
        <w:separator/>
      </w:r>
    </w:p>
  </w:footnote>
  <w:footnote w:type="continuationSeparator" w:id="0">
    <w:p w:rsidR="00D23334" w:rsidRDefault="00D233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367" w:rsidRDefault="0065636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42F" w:rsidRDefault="00E1642F" w:rsidP="006842F0">
    <w:pPr>
      <w:pStyle w:val="Destinataire"/>
      <w:tabs>
        <w:tab w:val="center" w:pos="5103"/>
        <w:tab w:val="left" w:pos="6320"/>
      </w:tabs>
      <w:rPr>
        <w:rFonts w:ascii="Arial" w:hAnsi="Arial" w:cs="Arial"/>
      </w:rPr>
    </w:pPr>
    <w:r>
      <w:rPr>
        <w:rFonts w:ascii="Arial" w:hAnsi="Arial" w:cs="Arial"/>
      </w:rPr>
      <w:tab/>
      <w:t xml:space="preserve">-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511909">
      <w:rPr>
        <w:rFonts w:ascii="Arial" w:hAnsi="Arial" w:cs="Arial"/>
        <w:noProof/>
      </w:rPr>
      <w:t>3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4530"/>
      <w:gridCol w:w="2173"/>
      <w:gridCol w:w="3503"/>
    </w:tblGrid>
    <w:tr w:rsidR="00E1642F" w:rsidTr="0079559E">
      <w:trPr>
        <w:cantSplit/>
        <w:trHeight w:val="1560"/>
      </w:trPr>
      <w:tc>
        <w:tcPr>
          <w:tcW w:w="4521" w:type="dxa"/>
        </w:tcPr>
        <w:p w:rsidR="00E1642F" w:rsidRDefault="001F260D">
          <w:pPr>
            <w:pStyle w:val="En-tte"/>
            <w:tabs>
              <w:tab w:val="clear" w:pos="4536"/>
              <w:tab w:val="clear" w:pos="9072"/>
            </w:tabs>
          </w:pPr>
          <w:r>
            <w:rPr>
              <w:noProof/>
              <w:lang w:val="fr-CH" w:eastAsia="fr-CH"/>
            </w:rPr>
            <w:drawing>
              <wp:inline distT="0" distB="0" distL="0" distR="0" wp14:anchorId="68A71781" wp14:editId="6D3DB1C9">
                <wp:extent cx="2872740" cy="807720"/>
                <wp:effectExtent l="0" t="0" r="3810" b="0"/>
                <wp:docPr id="1" name="8280fe07-28a9-4e35-826a-17073eb48461" descr="cid:68FE1194-EF1B-4F81-BF40-06216C1C6B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8280fe07-28a9-4e35-826a-17073eb48461" descr="cid:68FE1194-EF1B-4F81-BF40-06216C1C6B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7274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76" w:type="dxa"/>
        </w:tcPr>
        <w:p w:rsidR="00E1642F" w:rsidRDefault="00E1642F"/>
      </w:tc>
      <w:tc>
        <w:tcPr>
          <w:tcW w:w="3509" w:type="dxa"/>
        </w:tcPr>
        <w:p w:rsidR="00E1642F" w:rsidRDefault="00E1642F" w:rsidP="001170F0">
          <w:pPr>
            <w:jc w:val="right"/>
          </w:pPr>
        </w:p>
      </w:tc>
    </w:tr>
  </w:tbl>
  <w:p w:rsidR="00E1642F" w:rsidRDefault="00E1642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E3E46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84CA0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624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53022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DF8F0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B6AC53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FDE618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71DC8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B1E1E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80444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69428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4551183"/>
    <w:multiLevelType w:val="hybridMultilevel"/>
    <w:tmpl w:val="00CE3BB4"/>
    <w:lvl w:ilvl="0" w:tplc="3DEC5DC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55 Helvetica Roman" w:eastAsia="Times New Roman" w:hAnsi="55 Helvetica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876D4A"/>
    <w:multiLevelType w:val="hybridMultilevel"/>
    <w:tmpl w:val="DAFC9F70"/>
    <w:lvl w:ilvl="0" w:tplc="040C000B">
      <w:start w:val="1"/>
      <w:numFmt w:val="bullet"/>
      <w:lvlText w:val="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334"/>
    <w:rsid w:val="00047D28"/>
    <w:rsid w:val="00081BFC"/>
    <w:rsid w:val="001170F0"/>
    <w:rsid w:val="001F260D"/>
    <w:rsid w:val="00203680"/>
    <w:rsid w:val="00345E14"/>
    <w:rsid w:val="003D49BB"/>
    <w:rsid w:val="00511909"/>
    <w:rsid w:val="005A617B"/>
    <w:rsid w:val="0060568D"/>
    <w:rsid w:val="00656367"/>
    <w:rsid w:val="0079559E"/>
    <w:rsid w:val="00AF2FA1"/>
    <w:rsid w:val="00CA7092"/>
    <w:rsid w:val="00CE1A63"/>
    <w:rsid w:val="00D23334"/>
    <w:rsid w:val="00DB5744"/>
    <w:rsid w:val="00DD6C16"/>
    <w:rsid w:val="00E1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3334"/>
    <w:pPr>
      <w:overflowPunct w:val="0"/>
      <w:autoSpaceDE w:val="0"/>
      <w:autoSpaceDN w:val="0"/>
      <w:adjustRightInd w:val="0"/>
    </w:pPr>
    <w:rPr>
      <w:noProof/>
      <w:lang w:val="en-GB" w:eastAsia="fr-FR"/>
    </w:rPr>
  </w:style>
  <w:style w:type="paragraph" w:styleId="Titre1">
    <w:name w:val="heading 1"/>
    <w:basedOn w:val="Normal"/>
    <w:next w:val="Normal"/>
    <w:qFormat/>
    <w:pPr>
      <w:keepNext/>
      <w:overflowPunct/>
      <w:autoSpaceDE/>
      <w:autoSpaceDN/>
      <w:adjustRightInd/>
      <w:spacing w:before="240" w:after="60"/>
      <w:outlineLvl w:val="0"/>
    </w:pPr>
    <w:rPr>
      <w:rFonts w:ascii="Arial" w:hAnsi="Arial"/>
      <w:b/>
      <w:noProof w:val="0"/>
      <w:kern w:val="32"/>
      <w:sz w:val="32"/>
      <w:szCs w:val="3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  <w:overflowPunct/>
      <w:autoSpaceDE/>
      <w:autoSpaceDN/>
      <w:adjustRightInd/>
    </w:pPr>
    <w:rPr>
      <w:noProof w:val="0"/>
      <w:sz w:val="22"/>
      <w:szCs w:val="24"/>
      <w:lang w:val="fr-FR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  <w:overflowPunct/>
      <w:autoSpaceDE/>
      <w:autoSpaceDN/>
      <w:adjustRightInd/>
    </w:pPr>
    <w:rPr>
      <w:noProof w:val="0"/>
      <w:sz w:val="22"/>
      <w:szCs w:val="24"/>
      <w:lang w:val="fr-FR"/>
    </w:rPr>
  </w:style>
  <w:style w:type="paragraph" w:customStyle="1" w:styleId="Sujet">
    <w:name w:val="Sujet"/>
    <w:basedOn w:val="Normal"/>
    <w:pPr>
      <w:overflowPunct/>
      <w:autoSpaceDE/>
      <w:autoSpaceDN/>
      <w:adjustRightInd/>
      <w:ind w:left="1077"/>
    </w:pPr>
    <w:rPr>
      <w:rFonts w:ascii="75 Helvetica Bold" w:hAnsi="75 Helvetica Bold"/>
      <w:noProof w:val="0"/>
      <w:sz w:val="22"/>
      <w:szCs w:val="24"/>
      <w:lang w:val="fr-FR"/>
    </w:rPr>
  </w:style>
  <w:style w:type="paragraph" w:customStyle="1" w:styleId="Textecourant">
    <w:name w:val="Texte courant"/>
    <w:basedOn w:val="Sujet"/>
    <w:pPr>
      <w:jc w:val="both"/>
    </w:pPr>
    <w:rPr>
      <w:rFonts w:ascii="HelveticaNeue LT 55 Roman" w:hAnsi="HelveticaNeue LT 55 Roman"/>
    </w:rPr>
  </w:style>
  <w:style w:type="paragraph" w:customStyle="1" w:styleId="Coordonnes">
    <w:name w:val="Coordonnées"/>
    <w:rPr>
      <w:rFonts w:ascii="55 Helvetica Roman" w:hAnsi="55 Helvetica Roman"/>
      <w:sz w:val="18"/>
      <w:szCs w:val="24"/>
      <w:lang w:val="fr-FR" w:eastAsia="fr-FR"/>
    </w:rPr>
  </w:style>
  <w:style w:type="paragraph" w:customStyle="1" w:styleId="CoordonnesHelvetica75">
    <w:name w:val="Coordonnées Helvetica 75"/>
    <w:basedOn w:val="Coordonnes"/>
    <w:rPr>
      <w:rFonts w:ascii="75 Helvetica Bold" w:hAnsi="75 Helvetica Bold"/>
      <w:sz w:val="22"/>
    </w:rPr>
  </w:style>
  <w:style w:type="character" w:styleId="Lienhypertexte">
    <w:name w:val="Hyperlink"/>
    <w:rPr>
      <w:color w:val="0000FF"/>
      <w:u w:val="single"/>
    </w:rPr>
  </w:style>
  <w:style w:type="paragraph" w:customStyle="1" w:styleId="Informationsdocument">
    <w:name w:val="Informations document"/>
    <w:basedOn w:val="Coordonnes"/>
    <w:autoRedefine/>
    <w:rPr>
      <w:sz w:val="10"/>
    </w:rPr>
  </w:style>
  <w:style w:type="paragraph" w:customStyle="1" w:styleId="Rfrencedocument">
    <w:name w:val="Référence document"/>
    <w:basedOn w:val="Coordonnes"/>
    <w:pPr>
      <w:tabs>
        <w:tab w:val="left" w:pos="851"/>
      </w:tabs>
    </w:pPr>
  </w:style>
  <w:style w:type="paragraph" w:customStyle="1" w:styleId="Destinataire">
    <w:name w:val="Destinataire"/>
    <w:basedOn w:val="Coordonnes"/>
    <w:rPr>
      <w:sz w:val="22"/>
    </w:rPr>
  </w:style>
  <w:style w:type="paragraph" w:customStyle="1" w:styleId="Signatures">
    <w:name w:val="Signatures"/>
    <w:basedOn w:val="Textecourant"/>
    <w:pPr>
      <w:tabs>
        <w:tab w:val="center" w:pos="2835"/>
        <w:tab w:val="center" w:pos="6804"/>
      </w:tabs>
    </w:pPr>
    <w:rPr>
      <w:rFonts w:ascii="55 Helvetica Roman" w:hAnsi="55 Helvetica Roman"/>
    </w:rPr>
  </w:style>
  <w:style w:type="paragraph" w:styleId="Textedebulles">
    <w:name w:val="Balloon Text"/>
    <w:basedOn w:val="Normal"/>
    <w:link w:val="TextedebullesCar"/>
    <w:rsid w:val="00D23334"/>
    <w:pPr>
      <w:overflowPunct/>
      <w:autoSpaceDE/>
      <w:autoSpaceDN/>
      <w:adjustRightInd/>
    </w:pPr>
    <w:rPr>
      <w:rFonts w:ascii="Tahoma" w:hAnsi="Tahoma" w:cs="Tahoma"/>
      <w:noProof w:val="0"/>
      <w:sz w:val="16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rsid w:val="00D23334"/>
    <w:rPr>
      <w:rFonts w:ascii="Tahoma" w:hAnsi="Tahoma" w:cs="Tahoma"/>
      <w:sz w:val="16"/>
      <w:szCs w:val="16"/>
      <w:lang w:val="fr-FR" w:eastAsia="fr-FR"/>
    </w:rPr>
  </w:style>
  <w:style w:type="character" w:customStyle="1" w:styleId="En-tteCar">
    <w:name w:val="En-tête Car"/>
    <w:basedOn w:val="Policepardfaut"/>
    <w:link w:val="En-tte"/>
    <w:rsid w:val="00D23334"/>
    <w:rPr>
      <w:sz w:val="22"/>
      <w:szCs w:val="24"/>
      <w:lang w:val="fr-FR" w:eastAsia="fr-FR"/>
    </w:rPr>
  </w:style>
  <w:style w:type="paragraph" w:styleId="Titre">
    <w:name w:val="Title"/>
    <w:basedOn w:val="Normal"/>
    <w:link w:val="TitreCar"/>
    <w:qFormat/>
    <w:rsid w:val="00D23334"/>
    <w:pPr>
      <w:jc w:val="center"/>
    </w:pPr>
    <w:rPr>
      <w:rFonts w:ascii="Arial" w:hAnsi="Arial" w:cs="Arial"/>
      <w:b/>
      <w:bCs/>
      <w:sz w:val="32"/>
      <w:lang w:val="fr-CH"/>
    </w:rPr>
  </w:style>
  <w:style w:type="character" w:customStyle="1" w:styleId="TitreCar">
    <w:name w:val="Titre Car"/>
    <w:basedOn w:val="Policepardfaut"/>
    <w:link w:val="Titre"/>
    <w:rsid w:val="00D23334"/>
    <w:rPr>
      <w:rFonts w:ascii="Arial" w:hAnsi="Arial" w:cs="Arial"/>
      <w:b/>
      <w:bCs/>
      <w:noProof/>
      <w:sz w:val="32"/>
      <w:lang w:eastAsia="fr-FR"/>
    </w:rPr>
  </w:style>
  <w:style w:type="paragraph" w:styleId="Corpsdetexte3">
    <w:name w:val="Body Text 3"/>
    <w:basedOn w:val="Normal"/>
    <w:link w:val="Corpsdetexte3Car"/>
    <w:unhideWhenUsed/>
    <w:rsid w:val="00D23334"/>
    <w:rPr>
      <w:rFonts w:ascii="Arial" w:hAnsi="Arial" w:cs="Arial"/>
      <w:b/>
      <w:bCs/>
      <w:sz w:val="24"/>
      <w:lang w:val="fr-CH"/>
    </w:rPr>
  </w:style>
  <w:style w:type="character" w:customStyle="1" w:styleId="Corpsdetexte3Car">
    <w:name w:val="Corps de texte 3 Car"/>
    <w:basedOn w:val="Policepardfaut"/>
    <w:link w:val="Corpsdetexte3"/>
    <w:rsid w:val="00D23334"/>
    <w:rPr>
      <w:rFonts w:ascii="Arial" w:hAnsi="Arial" w:cs="Arial"/>
      <w:b/>
      <w:bCs/>
      <w:noProof/>
      <w:sz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3334"/>
    <w:pPr>
      <w:overflowPunct w:val="0"/>
      <w:autoSpaceDE w:val="0"/>
      <w:autoSpaceDN w:val="0"/>
      <w:adjustRightInd w:val="0"/>
    </w:pPr>
    <w:rPr>
      <w:noProof/>
      <w:lang w:val="en-GB" w:eastAsia="fr-FR"/>
    </w:rPr>
  </w:style>
  <w:style w:type="paragraph" w:styleId="Titre1">
    <w:name w:val="heading 1"/>
    <w:basedOn w:val="Normal"/>
    <w:next w:val="Normal"/>
    <w:qFormat/>
    <w:pPr>
      <w:keepNext/>
      <w:overflowPunct/>
      <w:autoSpaceDE/>
      <w:autoSpaceDN/>
      <w:adjustRightInd/>
      <w:spacing w:before="240" w:after="60"/>
      <w:outlineLvl w:val="0"/>
    </w:pPr>
    <w:rPr>
      <w:rFonts w:ascii="Arial" w:hAnsi="Arial"/>
      <w:b/>
      <w:noProof w:val="0"/>
      <w:kern w:val="32"/>
      <w:sz w:val="32"/>
      <w:szCs w:val="3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  <w:overflowPunct/>
      <w:autoSpaceDE/>
      <w:autoSpaceDN/>
      <w:adjustRightInd/>
    </w:pPr>
    <w:rPr>
      <w:noProof w:val="0"/>
      <w:sz w:val="22"/>
      <w:szCs w:val="24"/>
      <w:lang w:val="fr-FR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  <w:overflowPunct/>
      <w:autoSpaceDE/>
      <w:autoSpaceDN/>
      <w:adjustRightInd/>
    </w:pPr>
    <w:rPr>
      <w:noProof w:val="0"/>
      <w:sz w:val="22"/>
      <w:szCs w:val="24"/>
      <w:lang w:val="fr-FR"/>
    </w:rPr>
  </w:style>
  <w:style w:type="paragraph" w:customStyle="1" w:styleId="Sujet">
    <w:name w:val="Sujet"/>
    <w:basedOn w:val="Normal"/>
    <w:pPr>
      <w:overflowPunct/>
      <w:autoSpaceDE/>
      <w:autoSpaceDN/>
      <w:adjustRightInd/>
      <w:ind w:left="1077"/>
    </w:pPr>
    <w:rPr>
      <w:rFonts w:ascii="75 Helvetica Bold" w:hAnsi="75 Helvetica Bold"/>
      <w:noProof w:val="0"/>
      <w:sz w:val="22"/>
      <w:szCs w:val="24"/>
      <w:lang w:val="fr-FR"/>
    </w:rPr>
  </w:style>
  <w:style w:type="paragraph" w:customStyle="1" w:styleId="Textecourant">
    <w:name w:val="Texte courant"/>
    <w:basedOn w:val="Sujet"/>
    <w:pPr>
      <w:jc w:val="both"/>
    </w:pPr>
    <w:rPr>
      <w:rFonts w:ascii="HelveticaNeue LT 55 Roman" w:hAnsi="HelveticaNeue LT 55 Roman"/>
    </w:rPr>
  </w:style>
  <w:style w:type="paragraph" w:customStyle="1" w:styleId="Coordonnes">
    <w:name w:val="Coordonnées"/>
    <w:rPr>
      <w:rFonts w:ascii="55 Helvetica Roman" w:hAnsi="55 Helvetica Roman"/>
      <w:sz w:val="18"/>
      <w:szCs w:val="24"/>
      <w:lang w:val="fr-FR" w:eastAsia="fr-FR"/>
    </w:rPr>
  </w:style>
  <w:style w:type="paragraph" w:customStyle="1" w:styleId="CoordonnesHelvetica75">
    <w:name w:val="Coordonnées Helvetica 75"/>
    <w:basedOn w:val="Coordonnes"/>
    <w:rPr>
      <w:rFonts w:ascii="75 Helvetica Bold" w:hAnsi="75 Helvetica Bold"/>
      <w:sz w:val="22"/>
    </w:rPr>
  </w:style>
  <w:style w:type="character" w:styleId="Lienhypertexte">
    <w:name w:val="Hyperlink"/>
    <w:rPr>
      <w:color w:val="0000FF"/>
      <w:u w:val="single"/>
    </w:rPr>
  </w:style>
  <w:style w:type="paragraph" w:customStyle="1" w:styleId="Informationsdocument">
    <w:name w:val="Informations document"/>
    <w:basedOn w:val="Coordonnes"/>
    <w:autoRedefine/>
    <w:rPr>
      <w:sz w:val="10"/>
    </w:rPr>
  </w:style>
  <w:style w:type="paragraph" w:customStyle="1" w:styleId="Rfrencedocument">
    <w:name w:val="Référence document"/>
    <w:basedOn w:val="Coordonnes"/>
    <w:pPr>
      <w:tabs>
        <w:tab w:val="left" w:pos="851"/>
      </w:tabs>
    </w:pPr>
  </w:style>
  <w:style w:type="paragraph" w:customStyle="1" w:styleId="Destinataire">
    <w:name w:val="Destinataire"/>
    <w:basedOn w:val="Coordonnes"/>
    <w:rPr>
      <w:sz w:val="22"/>
    </w:rPr>
  </w:style>
  <w:style w:type="paragraph" w:customStyle="1" w:styleId="Signatures">
    <w:name w:val="Signatures"/>
    <w:basedOn w:val="Textecourant"/>
    <w:pPr>
      <w:tabs>
        <w:tab w:val="center" w:pos="2835"/>
        <w:tab w:val="center" w:pos="6804"/>
      </w:tabs>
    </w:pPr>
    <w:rPr>
      <w:rFonts w:ascii="55 Helvetica Roman" w:hAnsi="55 Helvetica Roman"/>
    </w:rPr>
  </w:style>
  <w:style w:type="paragraph" w:styleId="Textedebulles">
    <w:name w:val="Balloon Text"/>
    <w:basedOn w:val="Normal"/>
    <w:link w:val="TextedebullesCar"/>
    <w:rsid w:val="00D23334"/>
    <w:pPr>
      <w:overflowPunct/>
      <w:autoSpaceDE/>
      <w:autoSpaceDN/>
      <w:adjustRightInd/>
    </w:pPr>
    <w:rPr>
      <w:rFonts w:ascii="Tahoma" w:hAnsi="Tahoma" w:cs="Tahoma"/>
      <w:noProof w:val="0"/>
      <w:sz w:val="16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rsid w:val="00D23334"/>
    <w:rPr>
      <w:rFonts w:ascii="Tahoma" w:hAnsi="Tahoma" w:cs="Tahoma"/>
      <w:sz w:val="16"/>
      <w:szCs w:val="16"/>
      <w:lang w:val="fr-FR" w:eastAsia="fr-FR"/>
    </w:rPr>
  </w:style>
  <w:style w:type="character" w:customStyle="1" w:styleId="En-tteCar">
    <w:name w:val="En-tête Car"/>
    <w:basedOn w:val="Policepardfaut"/>
    <w:link w:val="En-tte"/>
    <w:rsid w:val="00D23334"/>
    <w:rPr>
      <w:sz w:val="22"/>
      <w:szCs w:val="24"/>
      <w:lang w:val="fr-FR" w:eastAsia="fr-FR"/>
    </w:rPr>
  </w:style>
  <w:style w:type="paragraph" w:styleId="Titre">
    <w:name w:val="Title"/>
    <w:basedOn w:val="Normal"/>
    <w:link w:val="TitreCar"/>
    <w:qFormat/>
    <w:rsid w:val="00D23334"/>
    <w:pPr>
      <w:jc w:val="center"/>
    </w:pPr>
    <w:rPr>
      <w:rFonts w:ascii="Arial" w:hAnsi="Arial" w:cs="Arial"/>
      <w:b/>
      <w:bCs/>
      <w:sz w:val="32"/>
      <w:lang w:val="fr-CH"/>
    </w:rPr>
  </w:style>
  <w:style w:type="character" w:customStyle="1" w:styleId="TitreCar">
    <w:name w:val="Titre Car"/>
    <w:basedOn w:val="Policepardfaut"/>
    <w:link w:val="Titre"/>
    <w:rsid w:val="00D23334"/>
    <w:rPr>
      <w:rFonts w:ascii="Arial" w:hAnsi="Arial" w:cs="Arial"/>
      <w:b/>
      <w:bCs/>
      <w:noProof/>
      <w:sz w:val="32"/>
      <w:lang w:eastAsia="fr-FR"/>
    </w:rPr>
  </w:style>
  <w:style w:type="paragraph" w:styleId="Corpsdetexte3">
    <w:name w:val="Body Text 3"/>
    <w:basedOn w:val="Normal"/>
    <w:link w:val="Corpsdetexte3Car"/>
    <w:unhideWhenUsed/>
    <w:rsid w:val="00D23334"/>
    <w:rPr>
      <w:rFonts w:ascii="Arial" w:hAnsi="Arial" w:cs="Arial"/>
      <w:b/>
      <w:bCs/>
      <w:sz w:val="24"/>
      <w:lang w:val="fr-CH"/>
    </w:rPr>
  </w:style>
  <w:style w:type="character" w:customStyle="1" w:styleId="Corpsdetexte3Car">
    <w:name w:val="Corps de texte 3 Car"/>
    <w:basedOn w:val="Policepardfaut"/>
    <w:link w:val="Corpsdetexte3"/>
    <w:rsid w:val="00D23334"/>
    <w:rPr>
      <w:rFonts w:ascii="Arial" w:hAnsi="Arial" w:cs="Arial"/>
      <w:b/>
      <w:bCs/>
      <w:noProof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68FE1194-EF1B-4F81-BF40-06216C1C6B13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00_URBAT\3.50_Mod&#232;les\3.50.01_Urbanisme%20et%20b&#226;timents\Base_201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Base_2014.dotx</Template>
  <TotalTime>8</TotalTime>
  <Pages>3</Pages>
  <Words>328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Sujet en gras et souligné</vt:lpstr>
    </vt:vector>
  </TitlesOfParts>
  <Company>Ville d'Yverdon-les-Bains</Company>
  <LinksUpToDate>false</LinksUpToDate>
  <CharactersWithSpaces>2257</CharactersWithSpaces>
  <SharedDoc>false</SharedDoc>
  <HyperlinkBase/>
  <HLinks>
    <vt:vector size="6" baseType="variant">
      <vt:variant>
        <vt:i4>524291</vt:i4>
      </vt:variant>
      <vt:variant>
        <vt:i4>2618</vt:i4>
      </vt:variant>
      <vt:variant>
        <vt:i4>1025</vt:i4>
      </vt:variant>
      <vt:variant>
        <vt:i4>1</vt:i4>
      </vt:variant>
      <vt:variant>
        <vt:lpwstr>cid:68FE1194-EF1B-4F81-BF40-06216C1C6B13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Sujet en gras et souligné</dc:title>
  <dc:creator>Gauthier Raymond</dc:creator>
  <cp:lastModifiedBy>Gauthier Raymond</cp:lastModifiedBy>
  <cp:revision>2</cp:revision>
  <cp:lastPrinted>2014-04-10T12:56:00Z</cp:lastPrinted>
  <dcterms:created xsi:type="dcterms:W3CDTF">2014-04-10T12:48:00Z</dcterms:created>
  <dcterms:modified xsi:type="dcterms:W3CDTF">2014-04-10T12:56:00Z</dcterms:modified>
</cp:coreProperties>
</file>